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7B69" w14:textId="77777777" w:rsidR="00A92157" w:rsidRPr="0083661C" w:rsidRDefault="00A92157" w:rsidP="00A92157">
      <w:pPr>
        <w:rPr>
          <w:rFonts w:ascii="Arial" w:hAnsi="Arial" w:cs="Arial"/>
          <w:sz w:val="16"/>
          <w:szCs w:val="16"/>
        </w:rPr>
      </w:pPr>
      <w:r w:rsidRPr="0083661C">
        <w:rPr>
          <w:rFonts w:ascii="Arial" w:hAnsi="Arial" w:cs="Arial"/>
          <w:sz w:val="16"/>
          <w:szCs w:val="16"/>
        </w:rPr>
        <w:t xml:space="preserve">Na temelju članka 5. i 6. Zakona o kulturnim vijećima i financiranju javnih potreba u kulturi (Narodne novine“, broj 83/22), te članka 34. Statuta Općine Tučepi („Glasnik Općine Tučepi“, broj 2/21), Općinsko vijeće Općine Tučepi, na sjednici održanoj </w:t>
      </w:r>
      <w:r>
        <w:rPr>
          <w:rFonts w:ascii="Arial" w:hAnsi="Arial" w:cs="Arial"/>
          <w:sz w:val="16"/>
          <w:szCs w:val="16"/>
        </w:rPr>
        <w:t>00</w:t>
      </w:r>
      <w:r w:rsidRPr="0083661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12.</w:t>
      </w:r>
      <w:r w:rsidRPr="0083661C">
        <w:rPr>
          <w:rFonts w:ascii="Arial" w:hAnsi="Arial" w:cs="Arial"/>
          <w:sz w:val="16"/>
          <w:szCs w:val="16"/>
        </w:rPr>
        <w:t>202</w:t>
      </w:r>
      <w:r>
        <w:rPr>
          <w:rFonts w:ascii="Arial" w:hAnsi="Arial" w:cs="Arial"/>
          <w:sz w:val="16"/>
          <w:szCs w:val="16"/>
        </w:rPr>
        <w:t>4</w:t>
      </w:r>
      <w:r w:rsidRPr="0083661C">
        <w:rPr>
          <w:rFonts w:ascii="Arial" w:hAnsi="Arial" w:cs="Arial"/>
          <w:sz w:val="16"/>
          <w:szCs w:val="16"/>
        </w:rPr>
        <w:t>. godine, donosi</w:t>
      </w:r>
    </w:p>
    <w:p w14:paraId="13116009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1C9DFA89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73A11543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05B98DB9" w14:textId="77777777" w:rsidR="00A92157" w:rsidRPr="00996BDF" w:rsidRDefault="00A92157" w:rsidP="00A92157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PROGRAM JAVNIH POTREBA U KULTURI</w:t>
      </w:r>
    </w:p>
    <w:p w14:paraId="3A7EB8B7" w14:textId="77777777" w:rsidR="00A92157" w:rsidRPr="00996BDF" w:rsidRDefault="00A92157" w:rsidP="00A92157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OPĆINE TUČEPI ZA 20</w:t>
      </w:r>
      <w:r>
        <w:rPr>
          <w:rFonts w:ascii="Arial" w:hAnsi="Arial" w:cs="Arial"/>
          <w:b/>
          <w:sz w:val="16"/>
          <w:szCs w:val="16"/>
        </w:rPr>
        <w:t>25</w:t>
      </w:r>
      <w:r w:rsidRPr="00996BDF">
        <w:rPr>
          <w:rFonts w:ascii="Arial" w:hAnsi="Arial" w:cs="Arial"/>
          <w:b/>
          <w:sz w:val="16"/>
          <w:szCs w:val="16"/>
        </w:rPr>
        <w:t>.GODINU</w:t>
      </w:r>
    </w:p>
    <w:p w14:paraId="2A811B66" w14:textId="77777777" w:rsidR="00A92157" w:rsidRPr="00996BDF" w:rsidRDefault="00A92157" w:rsidP="00A92157">
      <w:pPr>
        <w:rPr>
          <w:rFonts w:ascii="Arial" w:hAnsi="Arial" w:cs="Arial"/>
          <w:b/>
          <w:sz w:val="16"/>
          <w:szCs w:val="16"/>
        </w:rPr>
      </w:pPr>
    </w:p>
    <w:p w14:paraId="3604E681" w14:textId="77777777" w:rsidR="00A92157" w:rsidRPr="00996BDF" w:rsidRDefault="00A92157" w:rsidP="00A92157">
      <w:pPr>
        <w:rPr>
          <w:rFonts w:ascii="Arial" w:hAnsi="Arial" w:cs="Arial"/>
          <w:b/>
          <w:sz w:val="16"/>
          <w:szCs w:val="16"/>
        </w:rPr>
      </w:pPr>
    </w:p>
    <w:p w14:paraId="750BC385" w14:textId="77777777" w:rsidR="00A92157" w:rsidRPr="00996BDF" w:rsidRDefault="00A92157" w:rsidP="00A92157">
      <w:pPr>
        <w:rPr>
          <w:rFonts w:ascii="Arial" w:hAnsi="Arial" w:cs="Arial"/>
          <w:b/>
          <w:sz w:val="16"/>
          <w:szCs w:val="16"/>
        </w:rPr>
      </w:pPr>
    </w:p>
    <w:p w14:paraId="5F58AB4B" w14:textId="77777777" w:rsidR="00A92157" w:rsidRPr="00996BDF" w:rsidRDefault="00A92157" w:rsidP="00A92157">
      <w:pPr>
        <w:rPr>
          <w:rFonts w:ascii="Arial" w:hAnsi="Arial" w:cs="Arial"/>
          <w:b/>
          <w:sz w:val="16"/>
          <w:szCs w:val="16"/>
        </w:rPr>
      </w:pPr>
    </w:p>
    <w:p w14:paraId="67B03E53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 javnih potreba u kulturi za 20</w:t>
      </w:r>
      <w:r>
        <w:rPr>
          <w:rFonts w:ascii="Arial" w:hAnsi="Arial" w:cs="Arial"/>
          <w:sz w:val="16"/>
          <w:szCs w:val="16"/>
        </w:rPr>
        <w:t>25</w:t>
      </w:r>
      <w:r w:rsidRPr="00996BDF">
        <w:rPr>
          <w:rFonts w:ascii="Arial" w:hAnsi="Arial" w:cs="Arial"/>
          <w:sz w:val="16"/>
          <w:szCs w:val="16"/>
        </w:rPr>
        <w:t>.godinu ostvariti će se kroz financiranje djelatnosti klap</w:t>
      </w:r>
      <w:r>
        <w:rPr>
          <w:rFonts w:ascii="Arial" w:hAnsi="Arial" w:cs="Arial"/>
          <w:sz w:val="16"/>
          <w:szCs w:val="16"/>
        </w:rPr>
        <w:t>a</w:t>
      </w:r>
      <w:r w:rsidRPr="00996B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Marina</w:t>
      </w:r>
      <w:r w:rsidRPr="00996BDF">
        <w:rPr>
          <w:rFonts w:ascii="Arial" w:hAnsi="Arial" w:cs="Arial"/>
          <w:sz w:val="16"/>
          <w:szCs w:val="16"/>
        </w:rPr>
        <w:t xml:space="preserve"> Tučepi</w:t>
      </w:r>
      <w:r>
        <w:rPr>
          <w:rFonts w:ascii="Arial" w:hAnsi="Arial" w:cs="Arial"/>
          <w:sz w:val="16"/>
          <w:szCs w:val="16"/>
        </w:rPr>
        <w:t xml:space="preserve">, klape Tučepi i ženske klape </w:t>
      </w:r>
      <w:proofErr w:type="spellStart"/>
      <w:r>
        <w:rPr>
          <w:rFonts w:ascii="Arial" w:hAnsi="Arial" w:cs="Arial"/>
          <w:sz w:val="16"/>
          <w:szCs w:val="16"/>
        </w:rPr>
        <w:t>Fjoret</w:t>
      </w:r>
      <w:proofErr w:type="spellEnd"/>
      <w:r>
        <w:rPr>
          <w:rFonts w:ascii="Arial" w:hAnsi="Arial" w:cs="Arial"/>
          <w:sz w:val="16"/>
          <w:szCs w:val="16"/>
        </w:rPr>
        <w:t xml:space="preserve"> Makarska,</w:t>
      </w:r>
      <w:r w:rsidRPr="00996BDF">
        <w:rPr>
          <w:rFonts w:ascii="Arial" w:hAnsi="Arial" w:cs="Arial"/>
          <w:sz w:val="16"/>
          <w:szCs w:val="16"/>
        </w:rPr>
        <w:t xml:space="preserve"> kazališne udruge starih njega Tučepi</w:t>
      </w:r>
      <w:r>
        <w:rPr>
          <w:rFonts w:ascii="Arial" w:hAnsi="Arial" w:cs="Arial"/>
          <w:sz w:val="16"/>
          <w:szCs w:val="16"/>
        </w:rPr>
        <w:t>, udruge Kredenca</w:t>
      </w:r>
      <w:r w:rsidRPr="00996BDF">
        <w:rPr>
          <w:rFonts w:ascii="Arial" w:hAnsi="Arial" w:cs="Arial"/>
          <w:sz w:val="16"/>
          <w:szCs w:val="16"/>
        </w:rPr>
        <w:t xml:space="preserve"> te posebne programe koje će provoditi Jedinstveni upravni odjel: proslava Dana općine,  organiziranje susreta klapa Tučepi 20</w:t>
      </w:r>
      <w:r>
        <w:rPr>
          <w:rFonts w:ascii="Arial" w:hAnsi="Arial" w:cs="Arial"/>
          <w:sz w:val="16"/>
          <w:szCs w:val="16"/>
        </w:rPr>
        <w:t>25</w:t>
      </w:r>
      <w:r w:rsidRPr="00996BDF">
        <w:rPr>
          <w:rFonts w:ascii="Arial" w:hAnsi="Arial" w:cs="Arial"/>
          <w:sz w:val="16"/>
          <w:szCs w:val="16"/>
        </w:rPr>
        <w:t xml:space="preserve">, organiziranje kulturnih događanja „ </w:t>
      </w:r>
      <w:proofErr w:type="spellStart"/>
      <w:r w:rsidRPr="00996BDF">
        <w:rPr>
          <w:rFonts w:ascii="Arial" w:hAnsi="Arial" w:cs="Arial"/>
          <w:sz w:val="16"/>
          <w:szCs w:val="16"/>
        </w:rPr>
        <w:t>kKuTz</w:t>
      </w:r>
      <w:proofErr w:type="spellEnd"/>
      <w:r>
        <w:rPr>
          <w:rFonts w:ascii="Arial" w:hAnsi="Arial" w:cs="Arial"/>
          <w:sz w:val="16"/>
          <w:szCs w:val="16"/>
        </w:rPr>
        <w:t xml:space="preserve"> i festivala rock glazbe „</w:t>
      </w:r>
      <w:proofErr w:type="spellStart"/>
      <w:r>
        <w:rPr>
          <w:rFonts w:ascii="Arial" w:hAnsi="Arial" w:cs="Arial"/>
          <w:sz w:val="16"/>
          <w:szCs w:val="16"/>
        </w:rPr>
        <w:t>Toochepin</w:t>
      </w:r>
      <w:proofErr w:type="spellEnd"/>
      <w:r>
        <w:rPr>
          <w:rFonts w:ascii="Arial" w:hAnsi="Arial" w:cs="Arial"/>
          <w:sz w:val="16"/>
          <w:szCs w:val="16"/>
        </w:rPr>
        <w:t>“ te sufinanciranje tiskanja knjiga.</w:t>
      </w:r>
    </w:p>
    <w:p w14:paraId="6F53ED70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01C8C220" w14:textId="77777777" w:rsidR="00A92157" w:rsidRPr="00996BDF" w:rsidRDefault="00A92157" w:rsidP="00A9215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I. Tekuće donacije Klapama</w:t>
      </w:r>
    </w:p>
    <w:p w14:paraId="0DCBF06A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63D2BB1F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Za financiranje rada klape </w:t>
      </w:r>
      <w:r>
        <w:rPr>
          <w:rFonts w:ascii="Arial" w:hAnsi="Arial" w:cs="Arial"/>
          <w:sz w:val="16"/>
          <w:szCs w:val="16"/>
        </w:rPr>
        <w:t xml:space="preserve">Marina Tučepi </w:t>
      </w:r>
      <w:r w:rsidRPr="00996BDF">
        <w:rPr>
          <w:rFonts w:ascii="Arial" w:hAnsi="Arial" w:cs="Arial"/>
          <w:sz w:val="16"/>
          <w:szCs w:val="16"/>
        </w:rPr>
        <w:t xml:space="preserve">planiraju se sredstva u iznosu od </w:t>
      </w:r>
      <w:r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500,00</w:t>
      </w:r>
      <w:r w:rsidRPr="00996B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 xml:space="preserve"> koja će se koristiti za pokrivanje troškova nastupa u 20</w:t>
      </w:r>
      <w:r>
        <w:rPr>
          <w:rFonts w:ascii="Arial" w:hAnsi="Arial" w:cs="Arial"/>
          <w:sz w:val="16"/>
          <w:szCs w:val="16"/>
        </w:rPr>
        <w:t>24</w:t>
      </w:r>
      <w:r w:rsidRPr="00996BDF">
        <w:rPr>
          <w:rFonts w:ascii="Arial" w:hAnsi="Arial" w:cs="Arial"/>
          <w:sz w:val="16"/>
          <w:szCs w:val="16"/>
        </w:rPr>
        <w:t>.godini.</w:t>
      </w:r>
      <w:r w:rsidRPr="00623029">
        <w:rPr>
          <w:rFonts w:ascii="Arial" w:hAnsi="Arial" w:cs="Arial"/>
          <w:sz w:val="16"/>
          <w:szCs w:val="16"/>
        </w:rPr>
        <w:t xml:space="preserve"> </w:t>
      </w:r>
      <w:r w:rsidRPr="00996BDF">
        <w:rPr>
          <w:rFonts w:ascii="Arial" w:hAnsi="Arial" w:cs="Arial"/>
          <w:sz w:val="16"/>
          <w:szCs w:val="16"/>
        </w:rPr>
        <w:t xml:space="preserve">Za financiranje rada klape </w:t>
      </w:r>
      <w:r>
        <w:rPr>
          <w:rFonts w:ascii="Arial" w:hAnsi="Arial" w:cs="Arial"/>
          <w:sz w:val="16"/>
          <w:szCs w:val="16"/>
        </w:rPr>
        <w:t xml:space="preserve">Tučepi </w:t>
      </w:r>
      <w:r w:rsidRPr="00996BDF">
        <w:rPr>
          <w:rFonts w:ascii="Arial" w:hAnsi="Arial" w:cs="Arial"/>
          <w:sz w:val="16"/>
          <w:szCs w:val="16"/>
        </w:rPr>
        <w:t xml:space="preserve">planiraju se sredstva u iznosu od </w:t>
      </w:r>
      <w:r>
        <w:rPr>
          <w:rFonts w:ascii="Arial" w:hAnsi="Arial" w:cs="Arial"/>
          <w:sz w:val="16"/>
          <w:szCs w:val="16"/>
        </w:rPr>
        <w:t>2</w:t>
      </w:r>
      <w:r w:rsidRPr="00996BD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000,00</w:t>
      </w:r>
      <w:r w:rsidRPr="00996B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 xml:space="preserve"> koja će se koristiti za pokrivanje troškova nastupa u 20</w:t>
      </w:r>
      <w:r>
        <w:rPr>
          <w:rFonts w:ascii="Arial" w:hAnsi="Arial" w:cs="Arial"/>
          <w:sz w:val="16"/>
          <w:szCs w:val="16"/>
        </w:rPr>
        <w:t>25</w:t>
      </w:r>
      <w:r w:rsidRPr="00996BDF">
        <w:rPr>
          <w:rFonts w:ascii="Arial" w:hAnsi="Arial" w:cs="Arial"/>
          <w:sz w:val="16"/>
          <w:szCs w:val="16"/>
        </w:rPr>
        <w:t>.godini.</w:t>
      </w:r>
      <w:r w:rsidRPr="00B543A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 financiranje rada ženske klape </w:t>
      </w:r>
      <w:proofErr w:type="spellStart"/>
      <w:r>
        <w:rPr>
          <w:rFonts w:ascii="Arial" w:hAnsi="Arial" w:cs="Arial"/>
          <w:sz w:val="16"/>
          <w:szCs w:val="16"/>
        </w:rPr>
        <w:t>Fjoret</w:t>
      </w:r>
      <w:proofErr w:type="spellEnd"/>
      <w:r>
        <w:rPr>
          <w:rFonts w:ascii="Arial" w:hAnsi="Arial" w:cs="Arial"/>
          <w:sz w:val="16"/>
          <w:szCs w:val="16"/>
        </w:rPr>
        <w:t xml:space="preserve"> planiraju se sredstva u iznosu od 1.500,00 EUR koja će se koristiti za pokrivanje troškova nastupa u 2025. godini.</w:t>
      </w:r>
    </w:p>
    <w:p w14:paraId="26616FFA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031189E3" w14:textId="77777777" w:rsidR="00A92157" w:rsidRPr="00996BDF" w:rsidRDefault="00A92157" w:rsidP="00A9215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 xml:space="preserve">II.  </w:t>
      </w:r>
      <w:r>
        <w:rPr>
          <w:rFonts w:ascii="Arial" w:hAnsi="Arial" w:cs="Arial"/>
          <w:b/>
          <w:sz w:val="16"/>
          <w:szCs w:val="16"/>
        </w:rPr>
        <w:t xml:space="preserve">Tekuće donacije udrugama </w:t>
      </w:r>
      <w:r w:rsidRPr="00996BDF">
        <w:rPr>
          <w:rFonts w:ascii="Arial" w:hAnsi="Arial" w:cs="Arial"/>
          <w:b/>
          <w:sz w:val="16"/>
          <w:szCs w:val="16"/>
        </w:rPr>
        <w:t>Kazališna udruga starih „Njega“</w:t>
      </w:r>
    </w:p>
    <w:p w14:paraId="52E3888E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7DFA872D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Za financiranje rada kazališne udruge starih njega planiraju se sredstva u iznosu od </w:t>
      </w:r>
      <w:r>
        <w:rPr>
          <w:rFonts w:ascii="Arial" w:hAnsi="Arial" w:cs="Arial"/>
          <w:sz w:val="16"/>
          <w:szCs w:val="16"/>
        </w:rPr>
        <w:t>4</w:t>
      </w:r>
      <w:r w:rsidRPr="00996BD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000,00</w:t>
      </w:r>
      <w:r w:rsidRPr="00996B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 xml:space="preserve"> koja će se koristiti za pripremanje </w:t>
      </w:r>
      <w:r>
        <w:rPr>
          <w:rFonts w:ascii="Arial" w:hAnsi="Arial" w:cs="Arial"/>
          <w:sz w:val="16"/>
          <w:szCs w:val="16"/>
        </w:rPr>
        <w:t xml:space="preserve">kulturnih večeri i događanja </w:t>
      </w:r>
      <w:r w:rsidRPr="00996BDF">
        <w:rPr>
          <w:rFonts w:ascii="Arial" w:hAnsi="Arial" w:cs="Arial"/>
          <w:sz w:val="16"/>
          <w:szCs w:val="16"/>
        </w:rPr>
        <w:t>u 20</w:t>
      </w:r>
      <w:r>
        <w:rPr>
          <w:rFonts w:ascii="Arial" w:hAnsi="Arial" w:cs="Arial"/>
          <w:sz w:val="16"/>
          <w:szCs w:val="16"/>
        </w:rPr>
        <w:t>25</w:t>
      </w:r>
      <w:r w:rsidRPr="00996BDF">
        <w:rPr>
          <w:rFonts w:ascii="Arial" w:hAnsi="Arial" w:cs="Arial"/>
          <w:sz w:val="16"/>
          <w:szCs w:val="16"/>
        </w:rPr>
        <w:t>.godini</w:t>
      </w:r>
      <w:r>
        <w:rPr>
          <w:rFonts w:ascii="Arial" w:hAnsi="Arial" w:cs="Arial"/>
          <w:sz w:val="16"/>
          <w:szCs w:val="16"/>
        </w:rPr>
        <w:t>.</w:t>
      </w:r>
      <w:r w:rsidRPr="001B55F5">
        <w:rPr>
          <w:rFonts w:ascii="Arial" w:hAnsi="Arial" w:cs="Arial"/>
          <w:sz w:val="16"/>
          <w:szCs w:val="16"/>
        </w:rPr>
        <w:t xml:space="preserve"> </w:t>
      </w:r>
      <w:r w:rsidRPr="00996BDF">
        <w:rPr>
          <w:rFonts w:ascii="Arial" w:hAnsi="Arial" w:cs="Arial"/>
          <w:sz w:val="16"/>
          <w:szCs w:val="16"/>
        </w:rPr>
        <w:t xml:space="preserve">Za financiranje rada udruge </w:t>
      </w:r>
      <w:r>
        <w:rPr>
          <w:rFonts w:ascii="Arial" w:hAnsi="Arial" w:cs="Arial"/>
          <w:sz w:val="16"/>
          <w:szCs w:val="16"/>
        </w:rPr>
        <w:t xml:space="preserve">„Kredenca“ </w:t>
      </w:r>
      <w:r w:rsidRPr="00996BDF">
        <w:rPr>
          <w:rFonts w:ascii="Arial" w:hAnsi="Arial" w:cs="Arial"/>
          <w:sz w:val="16"/>
          <w:szCs w:val="16"/>
        </w:rPr>
        <w:t xml:space="preserve">planiraju se sredstva u iznosu od </w:t>
      </w:r>
      <w:r>
        <w:rPr>
          <w:rFonts w:ascii="Arial" w:hAnsi="Arial" w:cs="Arial"/>
          <w:sz w:val="16"/>
          <w:szCs w:val="16"/>
        </w:rPr>
        <w:t>20</w:t>
      </w:r>
      <w:r w:rsidRPr="00996BD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000,00</w:t>
      </w:r>
      <w:r w:rsidRPr="00996B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 xml:space="preserve"> koja će se koristiti za </w:t>
      </w:r>
      <w:r>
        <w:rPr>
          <w:rFonts w:ascii="Arial" w:hAnsi="Arial" w:cs="Arial"/>
          <w:sz w:val="16"/>
          <w:szCs w:val="16"/>
        </w:rPr>
        <w:t xml:space="preserve">organizaciju kulturnih i drugih događanja </w:t>
      </w:r>
      <w:r w:rsidRPr="00996BDF">
        <w:rPr>
          <w:rFonts w:ascii="Arial" w:hAnsi="Arial" w:cs="Arial"/>
          <w:sz w:val="16"/>
          <w:szCs w:val="16"/>
        </w:rPr>
        <w:t>u 20</w:t>
      </w:r>
      <w:r>
        <w:rPr>
          <w:rFonts w:ascii="Arial" w:hAnsi="Arial" w:cs="Arial"/>
          <w:sz w:val="16"/>
          <w:szCs w:val="16"/>
        </w:rPr>
        <w:t>25</w:t>
      </w:r>
      <w:r w:rsidRPr="00996BDF">
        <w:rPr>
          <w:rFonts w:ascii="Arial" w:hAnsi="Arial" w:cs="Arial"/>
          <w:sz w:val="16"/>
          <w:szCs w:val="16"/>
        </w:rPr>
        <w:t>.godini</w:t>
      </w:r>
    </w:p>
    <w:p w14:paraId="0F20C728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7784FC1B" w14:textId="77777777" w:rsidR="00A92157" w:rsidRPr="00996BDF" w:rsidRDefault="00A92157" w:rsidP="00A9215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</w:t>
      </w:r>
      <w:r>
        <w:rPr>
          <w:rFonts w:ascii="Arial" w:hAnsi="Arial" w:cs="Arial"/>
          <w:b/>
          <w:sz w:val="16"/>
          <w:szCs w:val="16"/>
        </w:rPr>
        <w:t>II</w:t>
      </w:r>
      <w:r w:rsidRPr="00996BDF">
        <w:rPr>
          <w:rFonts w:ascii="Arial" w:hAnsi="Arial" w:cs="Arial"/>
          <w:b/>
          <w:sz w:val="16"/>
          <w:szCs w:val="16"/>
        </w:rPr>
        <w:t>. Organiziranje susreta klapa Tučepi 20</w:t>
      </w:r>
      <w:r>
        <w:rPr>
          <w:rFonts w:ascii="Arial" w:hAnsi="Arial" w:cs="Arial"/>
          <w:b/>
          <w:sz w:val="16"/>
          <w:szCs w:val="16"/>
        </w:rPr>
        <w:t>25</w:t>
      </w:r>
    </w:p>
    <w:p w14:paraId="43C888F3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7F3AB6E7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Općina Tučepi kao organizator susreta klapa Tučepi 20</w:t>
      </w:r>
      <w:r>
        <w:rPr>
          <w:rFonts w:ascii="Arial" w:hAnsi="Arial" w:cs="Arial"/>
          <w:sz w:val="16"/>
          <w:szCs w:val="16"/>
        </w:rPr>
        <w:t>24</w:t>
      </w:r>
      <w:r w:rsidRPr="00996BDF">
        <w:rPr>
          <w:rFonts w:ascii="Arial" w:hAnsi="Arial" w:cs="Arial"/>
          <w:sz w:val="16"/>
          <w:szCs w:val="16"/>
        </w:rPr>
        <w:t xml:space="preserve"> planira utrošiti </w:t>
      </w:r>
      <w:r>
        <w:rPr>
          <w:rFonts w:ascii="Arial" w:hAnsi="Arial" w:cs="Arial"/>
          <w:sz w:val="16"/>
          <w:szCs w:val="16"/>
        </w:rPr>
        <w:t>7</w:t>
      </w:r>
      <w:r w:rsidRPr="00996BD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000,00</w:t>
      </w:r>
      <w:r w:rsidRPr="00996B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 xml:space="preserve"> za sufinanciranje ove manifestacije.</w:t>
      </w:r>
    </w:p>
    <w:p w14:paraId="0A87B9F3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13F566D6" w14:textId="77777777" w:rsidR="00A92157" w:rsidRPr="00996BDF" w:rsidRDefault="00A92157" w:rsidP="00A9215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</w:t>
      </w:r>
      <w:r w:rsidRPr="00996BDF">
        <w:rPr>
          <w:rFonts w:ascii="Arial" w:hAnsi="Arial" w:cs="Arial"/>
          <w:b/>
          <w:sz w:val="16"/>
          <w:szCs w:val="16"/>
        </w:rPr>
        <w:t xml:space="preserve">V.  Organiziranje kulturnih događanja „ka Kultura u </w:t>
      </w:r>
      <w:proofErr w:type="spellStart"/>
      <w:r w:rsidRPr="00996BDF">
        <w:rPr>
          <w:rFonts w:ascii="Arial" w:hAnsi="Arial" w:cs="Arial"/>
          <w:b/>
          <w:sz w:val="16"/>
          <w:szCs w:val="16"/>
        </w:rPr>
        <w:t>Tučepskim</w:t>
      </w:r>
      <w:proofErr w:type="spellEnd"/>
      <w:r w:rsidRPr="00996BDF">
        <w:rPr>
          <w:rFonts w:ascii="Arial" w:hAnsi="Arial" w:cs="Arial"/>
          <w:b/>
          <w:sz w:val="16"/>
          <w:szCs w:val="16"/>
        </w:rPr>
        <w:t xml:space="preserve">  zaseocima“</w:t>
      </w:r>
    </w:p>
    <w:p w14:paraId="4876E520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1440DE1C" w14:textId="77777777" w:rsidR="00A92157" w:rsidRDefault="00A92157" w:rsidP="00A9215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Općina Tučepi kao organizator kulturnih događanja „</w:t>
      </w:r>
      <w:proofErr w:type="spellStart"/>
      <w:r w:rsidRPr="00996BDF">
        <w:rPr>
          <w:rFonts w:ascii="Arial" w:hAnsi="Arial" w:cs="Arial"/>
          <w:sz w:val="16"/>
          <w:szCs w:val="16"/>
        </w:rPr>
        <w:t>kKuTz</w:t>
      </w:r>
      <w:proofErr w:type="spellEnd"/>
      <w:r w:rsidRPr="00996BDF">
        <w:rPr>
          <w:rFonts w:ascii="Arial" w:hAnsi="Arial" w:cs="Arial"/>
          <w:sz w:val="16"/>
          <w:szCs w:val="16"/>
        </w:rPr>
        <w:t xml:space="preserve">“ planira utrošiti iznos od </w:t>
      </w:r>
      <w:r>
        <w:rPr>
          <w:rFonts w:ascii="Arial" w:hAnsi="Arial" w:cs="Arial"/>
          <w:sz w:val="16"/>
          <w:szCs w:val="16"/>
        </w:rPr>
        <w:t>30</w:t>
      </w:r>
      <w:r w:rsidRPr="00996BD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000,00</w:t>
      </w:r>
      <w:r w:rsidRPr="00996B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 xml:space="preserve"> koji će se iskoristiti za pokrivanje troškova (</w:t>
      </w:r>
      <w:r>
        <w:rPr>
          <w:rFonts w:ascii="Arial" w:hAnsi="Arial" w:cs="Arial"/>
          <w:sz w:val="16"/>
          <w:szCs w:val="16"/>
        </w:rPr>
        <w:t>računi za nastupe kazališnih skupina</w:t>
      </w:r>
      <w:r w:rsidRPr="00996BDF">
        <w:rPr>
          <w:rFonts w:ascii="Arial" w:hAnsi="Arial" w:cs="Arial"/>
          <w:sz w:val="16"/>
          <w:szCs w:val="16"/>
        </w:rPr>
        <w:t>, najam i montaža bina,  opreme za razglas i rasvjetu).</w:t>
      </w:r>
    </w:p>
    <w:p w14:paraId="179597B7" w14:textId="77777777" w:rsidR="00A92157" w:rsidRDefault="00A92157" w:rsidP="00A92157">
      <w:pPr>
        <w:rPr>
          <w:rFonts w:ascii="Arial" w:hAnsi="Arial" w:cs="Arial"/>
          <w:sz w:val="16"/>
          <w:szCs w:val="16"/>
        </w:rPr>
      </w:pPr>
    </w:p>
    <w:p w14:paraId="60E9FC27" w14:textId="77777777" w:rsidR="00A92157" w:rsidRPr="00996BDF" w:rsidRDefault="00A92157" w:rsidP="00A9215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 xml:space="preserve">V.  Organiziranje </w:t>
      </w:r>
      <w:r>
        <w:rPr>
          <w:rFonts w:ascii="Arial" w:hAnsi="Arial" w:cs="Arial"/>
          <w:b/>
          <w:sz w:val="16"/>
          <w:szCs w:val="16"/>
        </w:rPr>
        <w:t>festivala rock glazbe “</w:t>
      </w:r>
      <w:proofErr w:type="spellStart"/>
      <w:r>
        <w:rPr>
          <w:rFonts w:ascii="Arial" w:hAnsi="Arial" w:cs="Arial"/>
          <w:b/>
          <w:sz w:val="16"/>
          <w:szCs w:val="16"/>
        </w:rPr>
        <w:t>Toochepin</w:t>
      </w:r>
      <w:proofErr w:type="spellEnd"/>
      <w:r>
        <w:rPr>
          <w:rFonts w:ascii="Arial" w:hAnsi="Arial" w:cs="Arial"/>
          <w:b/>
          <w:sz w:val="16"/>
          <w:szCs w:val="16"/>
        </w:rPr>
        <w:t>“</w:t>
      </w:r>
    </w:p>
    <w:p w14:paraId="0B7B589C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1603167E" w14:textId="77777777" w:rsidR="00A92157" w:rsidRDefault="00A92157" w:rsidP="00A9215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Općina Tučepi kao organizator </w:t>
      </w:r>
      <w:r>
        <w:rPr>
          <w:rFonts w:ascii="Arial" w:hAnsi="Arial" w:cs="Arial"/>
          <w:sz w:val="16"/>
          <w:szCs w:val="16"/>
        </w:rPr>
        <w:t>festivala rock glazbe „</w:t>
      </w:r>
      <w:proofErr w:type="spellStart"/>
      <w:r>
        <w:rPr>
          <w:rFonts w:ascii="Arial" w:hAnsi="Arial" w:cs="Arial"/>
          <w:sz w:val="16"/>
          <w:szCs w:val="16"/>
        </w:rPr>
        <w:t>Toochepin</w:t>
      </w:r>
      <w:proofErr w:type="spellEnd"/>
      <w:r>
        <w:rPr>
          <w:rFonts w:ascii="Arial" w:hAnsi="Arial" w:cs="Arial"/>
          <w:sz w:val="16"/>
          <w:szCs w:val="16"/>
        </w:rPr>
        <w:t xml:space="preserve">“ </w:t>
      </w:r>
      <w:r w:rsidRPr="00996BDF">
        <w:rPr>
          <w:rFonts w:ascii="Arial" w:hAnsi="Arial" w:cs="Arial"/>
          <w:sz w:val="16"/>
          <w:szCs w:val="16"/>
        </w:rPr>
        <w:t xml:space="preserve">planira utrošiti iznos od </w:t>
      </w:r>
      <w:r>
        <w:rPr>
          <w:rFonts w:ascii="Arial" w:hAnsi="Arial" w:cs="Arial"/>
          <w:sz w:val="16"/>
          <w:szCs w:val="16"/>
        </w:rPr>
        <w:t>10.000,00</w:t>
      </w:r>
      <w:r w:rsidRPr="00996B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 xml:space="preserve"> koji će se iskoristiti za pokrivanje troškova (</w:t>
      </w:r>
      <w:r>
        <w:rPr>
          <w:rFonts w:ascii="Arial" w:hAnsi="Arial" w:cs="Arial"/>
          <w:sz w:val="16"/>
          <w:szCs w:val="16"/>
        </w:rPr>
        <w:t>autorski ugovori za nastupe izvođača</w:t>
      </w:r>
      <w:r w:rsidRPr="00996BDF">
        <w:rPr>
          <w:rFonts w:ascii="Arial" w:hAnsi="Arial" w:cs="Arial"/>
          <w:sz w:val="16"/>
          <w:szCs w:val="16"/>
        </w:rPr>
        <w:t>, najam i montaža bin</w:t>
      </w:r>
      <w:r>
        <w:rPr>
          <w:rFonts w:ascii="Arial" w:hAnsi="Arial" w:cs="Arial"/>
          <w:sz w:val="16"/>
          <w:szCs w:val="16"/>
        </w:rPr>
        <w:t>e</w:t>
      </w:r>
      <w:r w:rsidRPr="00996BDF">
        <w:rPr>
          <w:rFonts w:ascii="Arial" w:hAnsi="Arial" w:cs="Arial"/>
          <w:sz w:val="16"/>
          <w:szCs w:val="16"/>
        </w:rPr>
        <w:t>,  opreme za razglas i rasvjetu).</w:t>
      </w:r>
    </w:p>
    <w:p w14:paraId="0F828DA2" w14:textId="77777777" w:rsidR="00A92157" w:rsidRDefault="00A92157" w:rsidP="00A92157">
      <w:pPr>
        <w:rPr>
          <w:rFonts w:ascii="Arial" w:hAnsi="Arial" w:cs="Arial"/>
          <w:sz w:val="16"/>
          <w:szCs w:val="16"/>
        </w:rPr>
      </w:pPr>
    </w:p>
    <w:p w14:paraId="1E8039A0" w14:textId="77777777" w:rsidR="00A92157" w:rsidRDefault="00A92157" w:rsidP="00A9215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  <w:sz w:val="16"/>
          <w:szCs w:val="16"/>
        </w:rPr>
        <w:t>I</w:t>
      </w:r>
      <w:r w:rsidRPr="00996BDF">
        <w:rPr>
          <w:rFonts w:ascii="Arial" w:hAnsi="Arial" w:cs="Arial"/>
          <w:b/>
          <w:sz w:val="16"/>
          <w:szCs w:val="16"/>
        </w:rPr>
        <w:t>.  Financiranje tiskanja knjiga</w:t>
      </w:r>
      <w:r>
        <w:rPr>
          <w:rFonts w:ascii="Arial" w:hAnsi="Arial" w:cs="Arial"/>
          <w:b/>
          <w:sz w:val="16"/>
          <w:szCs w:val="16"/>
        </w:rPr>
        <w:t xml:space="preserve"> i povremene donacije</w:t>
      </w:r>
    </w:p>
    <w:p w14:paraId="382F6453" w14:textId="77777777" w:rsidR="00A92157" w:rsidRDefault="00A92157" w:rsidP="00A92157">
      <w:pPr>
        <w:rPr>
          <w:rFonts w:ascii="Arial" w:hAnsi="Arial" w:cs="Arial"/>
          <w:b/>
          <w:sz w:val="16"/>
          <w:szCs w:val="16"/>
        </w:rPr>
      </w:pPr>
    </w:p>
    <w:p w14:paraId="0D289CA5" w14:textId="77777777" w:rsidR="00A92157" w:rsidRDefault="00A92157" w:rsidP="00A9215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Planira se financiranje </w:t>
      </w:r>
      <w:r>
        <w:rPr>
          <w:rFonts w:ascii="Arial" w:hAnsi="Arial" w:cs="Arial"/>
          <w:sz w:val="16"/>
          <w:szCs w:val="16"/>
        </w:rPr>
        <w:t>tiskanja izdanja knjige Vice Bušelića „Noina arka“ u ukupnom iznosu od 10.000,00 EUR.</w:t>
      </w:r>
    </w:p>
    <w:p w14:paraId="6A0E2D45" w14:textId="77777777" w:rsidR="00A92157" w:rsidRDefault="00A92157" w:rsidP="00A92157">
      <w:pPr>
        <w:rPr>
          <w:rFonts w:ascii="Arial" w:hAnsi="Arial" w:cs="Arial"/>
          <w:sz w:val="16"/>
          <w:szCs w:val="16"/>
        </w:rPr>
      </w:pPr>
    </w:p>
    <w:p w14:paraId="3CEBAD46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Ukupna proračunska sredstva koja se u 20</w:t>
      </w:r>
      <w:r>
        <w:rPr>
          <w:rFonts w:ascii="Arial" w:hAnsi="Arial" w:cs="Arial"/>
          <w:sz w:val="16"/>
          <w:szCs w:val="16"/>
        </w:rPr>
        <w:t>25</w:t>
      </w:r>
      <w:r w:rsidRPr="00996BDF">
        <w:rPr>
          <w:rFonts w:ascii="Arial" w:hAnsi="Arial" w:cs="Arial"/>
          <w:sz w:val="16"/>
          <w:szCs w:val="16"/>
        </w:rPr>
        <w:t xml:space="preserve">.godini izdvajaju za javne potrebe u kulturi iznose </w:t>
      </w:r>
      <w:r>
        <w:rPr>
          <w:rFonts w:ascii="Arial" w:hAnsi="Arial" w:cs="Arial"/>
          <w:sz w:val="16"/>
          <w:szCs w:val="16"/>
        </w:rPr>
        <w:t>86</w:t>
      </w:r>
      <w:r w:rsidRPr="00996BD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000,0</w:t>
      </w:r>
      <w:r w:rsidRPr="00996BDF">
        <w:rPr>
          <w:rFonts w:ascii="Arial" w:hAnsi="Arial" w:cs="Arial"/>
          <w:sz w:val="16"/>
          <w:szCs w:val="16"/>
        </w:rPr>
        <w:t xml:space="preserve">0 </w:t>
      </w:r>
      <w:r>
        <w:rPr>
          <w:rFonts w:ascii="Arial" w:hAnsi="Arial" w:cs="Arial"/>
          <w:sz w:val="16"/>
          <w:szCs w:val="16"/>
        </w:rPr>
        <w:t>EUR</w:t>
      </w:r>
      <w:r w:rsidRPr="00996BDF">
        <w:rPr>
          <w:rFonts w:ascii="Arial" w:hAnsi="Arial" w:cs="Arial"/>
          <w:sz w:val="16"/>
          <w:szCs w:val="16"/>
        </w:rPr>
        <w:t>.</w:t>
      </w:r>
    </w:p>
    <w:p w14:paraId="38631DE9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4D7F586C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Ovaj Program objavit će se u Glasniku Općine Tučepi, a stupa na snagu 1.siječnja 20</w:t>
      </w:r>
      <w:r>
        <w:rPr>
          <w:rFonts w:ascii="Arial" w:hAnsi="Arial" w:cs="Arial"/>
          <w:sz w:val="16"/>
          <w:szCs w:val="16"/>
        </w:rPr>
        <w:t>25</w:t>
      </w:r>
      <w:r w:rsidRPr="00996BDF">
        <w:rPr>
          <w:rFonts w:ascii="Arial" w:hAnsi="Arial" w:cs="Arial"/>
          <w:sz w:val="16"/>
          <w:szCs w:val="16"/>
        </w:rPr>
        <w:t>.godine.</w:t>
      </w:r>
    </w:p>
    <w:p w14:paraId="29700CD7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4AA95345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5CEC5CA0" w14:textId="77777777" w:rsidR="00A92157" w:rsidRPr="00000C8B" w:rsidRDefault="00A92157" w:rsidP="00A92157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000C8B">
        <w:rPr>
          <w:rFonts w:ascii="Arial" w:hAnsi="Arial" w:cs="Arial"/>
          <w:sz w:val="16"/>
          <w:szCs w:val="16"/>
        </w:rPr>
        <w:t xml:space="preserve">KLASA:     </w:t>
      </w:r>
    </w:p>
    <w:p w14:paraId="72AA48CE" w14:textId="77777777" w:rsidR="00A92157" w:rsidRPr="00000C8B" w:rsidRDefault="00A92157" w:rsidP="00A92157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000C8B">
        <w:rPr>
          <w:rFonts w:ascii="Arial" w:hAnsi="Arial" w:cs="Arial"/>
          <w:sz w:val="16"/>
          <w:szCs w:val="16"/>
        </w:rPr>
        <w:t xml:space="preserve">URBROJ:    </w:t>
      </w:r>
    </w:p>
    <w:p w14:paraId="09B7E925" w14:textId="77777777" w:rsidR="00A92157" w:rsidRPr="00996BDF" w:rsidRDefault="00A92157" w:rsidP="00A92157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6F77EFE7" w14:textId="77777777" w:rsidR="00A92157" w:rsidRPr="00996BDF" w:rsidRDefault="00A92157" w:rsidP="00A92157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996BDF">
        <w:rPr>
          <w:rFonts w:ascii="Arial" w:hAnsi="Arial" w:cs="Arial"/>
          <w:i/>
          <w:sz w:val="16"/>
          <w:szCs w:val="16"/>
        </w:rPr>
        <w:t xml:space="preserve">U Tučepima, </w:t>
      </w:r>
      <w:r>
        <w:rPr>
          <w:rFonts w:ascii="Arial" w:hAnsi="Arial" w:cs="Arial"/>
          <w:i/>
          <w:sz w:val="16"/>
          <w:szCs w:val="16"/>
        </w:rPr>
        <w:t>00.12.</w:t>
      </w:r>
      <w:r w:rsidRPr="00996BDF">
        <w:rPr>
          <w:rFonts w:ascii="Arial" w:hAnsi="Arial" w:cs="Arial"/>
          <w:i/>
          <w:sz w:val="16"/>
          <w:szCs w:val="16"/>
        </w:rPr>
        <w:t>20</w:t>
      </w:r>
      <w:r>
        <w:rPr>
          <w:rFonts w:ascii="Arial" w:hAnsi="Arial" w:cs="Arial"/>
          <w:i/>
          <w:sz w:val="16"/>
          <w:szCs w:val="16"/>
        </w:rPr>
        <w:t>24</w:t>
      </w:r>
      <w:r w:rsidRPr="00996BDF">
        <w:rPr>
          <w:rFonts w:ascii="Arial" w:hAnsi="Arial" w:cs="Arial"/>
          <w:i/>
          <w:sz w:val="16"/>
          <w:szCs w:val="16"/>
        </w:rPr>
        <w:t>.</w:t>
      </w:r>
    </w:p>
    <w:p w14:paraId="673B6B59" w14:textId="77777777" w:rsidR="00A92157" w:rsidRPr="00996BDF" w:rsidRDefault="00A92157" w:rsidP="00A9215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6D922E0A" w14:textId="77777777" w:rsidR="00A92157" w:rsidRPr="00996BDF" w:rsidRDefault="00A92157" w:rsidP="00A9215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1BFD2760" w14:textId="77777777" w:rsidR="00A92157" w:rsidRPr="00996BDF" w:rsidRDefault="00A92157" w:rsidP="00A92157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</w:p>
    <w:p w14:paraId="59DC5D86" w14:textId="77777777" w:rsidR="00A92157" w:rsidRPr="00996BDF" w:rsidRDefault="00A92157" w:rsidP="00A92157">
      <w:pPr>
        <w:tabs>
          <w:tab w:val="left" w:pos="709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Pr="00996BDF">
        <w:rPr>
          <w:rFonts w:ascii="Arial" w:hAnsi="Arial" w:cs="Arial"/>
          <w:sz w:val="16"/>
          <w:szCs w:val="16"/>
        </w:rPr>
        <w:t>Predsjedni</w:t>
      </w:r>
      <w:r>
        <w:rPr>
          <w:rFonts w:ascii="Arial" w:hAnsi="Arial" w:cs="Arial"/>
          <w:sz w:val="16"/>
          <w:szCs w:val="16"/>
        </w:rPr>
        <w:t>ca</w:t>
      </w:r>
      <w:r w:rsidRPr="00996BDF">
        <w:rPr>
          <w:rFonts w:ascii="Arial" w:hAnsi="Arial" w:cs="Arial"/>
          <w:sz w:val="16"/>
          <w:szCs w:val="16"/>
        </w:rPr>
        <w:t xml:space="preserve"> Općinskog vijeća</w:t>
      </w:r>
    </w:p>
    <w:p w14:paraId="75FCBABD" w14:textId="77777777" w:rsidR="00A92157" w:rsidRPr="00996BDF" w:rsidRDefault="00A92157" w:rsidP="00A92157">
      <w:pPr>
        <w:tabs>
          <w:tab w:val="left" w:pos="709"/>
        </w:tabs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Ivana Visković</w:t>
      </w:r>
    </w:p>
    <w:p w14:paraId="7B94D56D" w14:textId="77777777" w:rsidR="00A92157" w:rsidRPr="00996BDF" w:rsidRDefault="00A92157" w:rsidP="00A92157">
      <w:pPr>
        <w:rPr>
          <w:rFonts w:ascii="Arial" w:hAnsi="Arial" w:cs="Arial"/>
          <w:sz w:val="16"/>
          <w:szCs w:val="16"/>
        </w:rPr>
      </w:pPr>
    </w:p>
    <w:p w14:paraId="17CC9EAD" w14:textId="77777777" w:rsidR="00A92157" w:rsidRDefault="00A92157" w:rsidP="00A92157">
      <w:pPr>
        <w:rPr>
          <w:rFonts w:ascii="Arial" w:hAnsi="Arial" w:cs="Arial"/>
          <w:sz w:val="16"/>
          <w:szCs w:val="16"/>
        </w:rPr>
      </w:pPr>
    </w:p>
    <w:p w14:paraId="1FF011DD" w14:textId="77777777" w:rsidR="00A92157" w:rsidRDefault="00A92157" w:rsidP="00A92157">
      <w:pPr>
        <w:rPr>
          <w:rFonts w:ascii="Arial" w:hAnsi="Arial" w:cs="Arial"/>
          <w:sz w:val="16"/>
          <w:szCs w:val="16"/>
        </w:rPr>
      </w:pPr>
    </w:p>
    <w:p w14:paraId="57EA1BE8" w14:textId="77777777" w:rsidR="00A92157" w:rsidRDefault="00A92157" w:rsidP="00A92157">
      <w:pPr>
        <w:rPr>
          <w:rFonts w:ascii="Arial" w:hAnsi="Arial" w:cs="Arial"/>
          <w:sz w:val="16"/>
          <w:szCs w:val="16"/>
        </w:rPr>
      </w:pPr>
    </w:p>
    <w:p w14:paraId="4B3D7E34" w14:textId="77777777" w:rsidR="00A92157" w:rsidRDefault="00A92157" w:rsidP="00A92157">
      <w:pPr>
        <w:rPr>
          <w:rFonts w:ascii="Arial" w:hAnsi="Arial" w:cs="Arial"/>
          <w:sz w:val="16"/>
          <w:szCs w:val="16"/>
        </w:rPr>
      </w:pPr>
    </w:p>
    <w:p w14:paraId="111F7273" w14:textId="77777777" w:rsidR="00A92157" w:rsidRDefault="00A92157" w:rsidP="00A92157">
      <w:pPr>
        <w:rPr>
          <w:rFonts w:ascii="Arial" w:hAnsi="Arial" w:cs="Arial"/>
          <w:sz w:val="16"/>
          <w:szCs w:val="16"/>
        </w:rPr>
      </w:pPr>
    </w:p>
    <w:p w14:paraId="7E766C48" w14:textId="77777777" w:rsidR="00A92157" w:rsidRDefault="00A92157" w:rsidP="00A92157">
      <w:pPr>
        <w:rPr>
          <w:rFonts w:ascii="Arial" w:hAnsi="Arial" w:cs="Arial"/>
          <w:sz w:val="16"/>
          <w:szCs w:val="16"/>
        </w:rPr>
      </w:pPr>
    </w:p>
    <w:p w14:paraId="37CB3B89" w14:textId="77777777" w:rsidR="007570D8" w:rsidRDefault="007570D8"/>
    <w:sectPr w:rsidR="0075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57"/>
    <w:rsid w:val="007570D8"/>
    <w:rsid w:val="009B54A3"/>
    <w:rsid w:val="00A83D52"/>
    <w:rsid w:val="00A9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4F0D"/>
  <w15:chartTrackingRefBased/>
  <w15:docId w15:val="{A5421A2C-3F9D-4934-AAC4-F92BC000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1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1</cp:revision>
  <dcterms:created xsi:type="dcterms:W3CDTF">2024-11-22T12:07:00Z</dcterms:created>
  <dcterms:modified xsi:type="dcterms:W3CDTF">2024-11-22T12:07:00Z</dcterms:modified>
</cp:coreProperties>
</file>